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D71803" w:rsidRPr="00D71803" w:rsidTr="00D71803">
        <w:trPr>
          <w:trHeight w:val="735"/>
          <w:tblCellSpacing w:w="0" w:type="dxa"/>
        </w:trPr>
        <w:tc>
          <w:tcPr>
            <w:tcW w:w="0" w:type="auto"/>
            <w:vAlign w:val="bottom"/>
            <w:hideMark/>
          </w:tcPr>
          <w:p w:rsidR="00D71803" w:rsidRPr="00D71803" w:rsidRDefault="0050220C" w:rsidP="00D718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  <w:t>St. Joseph-K</w:t>
            </w:r>
            <w:bookmarkStart w:id="0" w:name="_GoBack"/>
            <w:bookmarkEnd w:id="0"/>
            <w:r w:rsidR="00D71803" w:rsidRPr="00D7180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  <w:t>rankenhaus Dessau</w:t>
            </w:r>
          </w:p>
        </w:tc>
      </w:tr>
      <w:tr w:rsidR="00D71803" w:rsidRPr="00D71803" w:rsidTr="00D7180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71803" w:rsidRPr="00D71803" w:rsidRDefault="0050220C" w:rsidP="00D7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5" style="width:453.6pt;height:.75pt" o:hralign="center" o:hrstd="t" o:hrnoshade="t" o:hr="t" fillcolor="#a0a0a0" stroked="f"/>
              </w:pict>
            </w:r>
          </w:p>
        </w:tc>
      </w:tr>
      <w:tr w:rsidR="00D71803" w:rsidRPr="00D71803" w:rsidTr="00D71803">
        <w:trPr>
          <w:trHeight w:val="1050"/>
          <w:tblCellSpacing w:w="0" w:type="dxa"/>
        </w:trPr>
        <w:tc>
          <w:tcPr>
            <w:tcW w:w="0" w:type="auto"/>
            <w:hideMark/>
          </w:tcPr>
          <w:p w:rsidR="00D71803" w:rsidRPr="00D71803" w:rsidRDefault="0050220C" w:rsidP="00D7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="00D71803" w:rsidRPr="00D7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Information</w:t>
              </w:r>
            </w:hyperlink>
            <w:r w:rsidR="00D71803"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hyperlink r:id="rId6" w:history="1">
              <w:r w:rsidR="00D71803" w:rsidRPr="00D7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Technische Details</w:t>
              </w:r>
            </w:hyperlink>
            <w:r w:rsidR="00D71803"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hyperlink r:id="rId7" w:history="1">
              <w:r w:rsidR="00D71803" w:rsidRPr="00D7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Presse</w:t>
              </w:r>
            </w:hyperlink>
            <w:r w:rsidR="00D71803"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hyperlink r:id="rId8" w:history="1">
              <w:r w:rsidR="00D71803" w:rsidRPr="00D71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Kontakt</w:t>
              </w:r>
            </w:hyperlink>
            <w:r w:rsidR="00D71803"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</w:p>
        </w:tc>
      </w:tr>
      <w:tr w:rsidR="00D71803" w:rsidRPr="00D71803" w:rsidTr="00D71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1" w:name="1156"/>
            <w:bookmarkStart w:id="2" w:name="1157"/>
            <w:bookmarkEnd w:id="1"/>
            <w:bookmarkEnd w:id="2"/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Wärmeversorgung </w:t>
            </w:r>
          </w:p>
          <w:p w:rsidR="00D71803" w:rsidRPr="00D71803" w:rsidRDefault="00D71803" w:rsidP="00D718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Wärmedämmung und Isolierglasfenster nach EnEV für Bettenneubau und Verwaltungsgebäude.</w:t>
            </w:r>
          </w:p>
          <w:p w:rsidR="00D71803" w:rsidRPr="00D71803" w:rsidRDefault="00D71803" w:rsidP="00D718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Einbau eines Kaltdachs im Spitzboden des Verwaltungsgebäudes (Altbau).</w:t>
            </w:r>
          </w:p>
          <w:p w:rsidR="00D71803" w:rsidRPr="00D71803" w:rsidRDefault="00D71803" w:rsidP="00D718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Rechnergestützte außentemperaturgesteuerte Heizung.</w:t>
            </w:r>
          </w:p>
          <w:p w:rsidR="00D71803" w:rsidRPr="00D71803" w:rsidRDefault="00D71803" w:rsidP="00D718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Zirkulations- und Nachtabsenkung für die Heizung und Warmwasserbereitstellung.</w:t>
            </w:r>
          </w:p>
          <w:p w:rsidR="00D71803" w:rsidRPr="00D71803" w:rsidRDefault="00D71803" w:rsidP="00D718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Treppenhäuser mit Windfang gegen Wärmeverluste versehen.</w:t>
            </w:r>
          </w:p>
          <w:p w:rsidR="00D71803" w:rsidRPr="00D71803" w:rsidRDefault="00D71803" w:rsidP="00D718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Wärmerückgewinnungsanlagen in den zwei Heizzentralen.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Elektroenergie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Einsatz von Leuchtstofflampen und Energiesparlampen.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Umstellung der Laternen im Außenbereich auf LED-Technik.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Ausschließlicher Einbau von elektronischen Vorschaltgeräten.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Serienschaltung bei sämtlichen Beleuchtungskreisen.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Nachts Notbeleuchtung mit 8 Watt und generell Beleuchtung für Schwesternanwesenheitsleuchten auf LED umgestellt.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Elektronisch gesteuerte Heizungspumpen, automatische Leistungssenkung bei geringer Mengenabnahme.</w:t>
            </w:r>
          </w:p>
          <w:p w:rsidR="00D71803" w:rsidRPr="00D71803" w:rsidRDefault="00D71803" w:rsidP="00D718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Nasszellen mit Einzellüftern über Bewegungsmelder gesteuert, kurze Nachlaufzeit.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Energiemanagement</w:t>
            </w:r>
          </w:p>
          <w:p w:rsidR="00D71803" w:rsidRPr="00D71803" w:rsidRDefault="00D71803" w:rsidP="00D718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Rechnergestützte Überwachung </w:t>
            </w:r>
            <w:proofErr w:type="gramStart"/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Verbrauche</w:t>
            </w:r>
            <w:proofErr w:type="gramEnd"/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Sonstiges</w:t>
            </w:r>
          </w:p>
          <w:p w:rsidR="00D71803" w:rsidRPr="00D71803" w:rsidRDefault="00D71803" w:rsidP="00D718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Flächendeckende Mülltrennung durch Personal und Patienten.</w:t>
            </w:r>
          </w:p>
          <w:p w:rsidR="00D71803" w:rsidRPr="00D71803" w:rsidRDefault="00D71803" w:rsidP="00D718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Umstellung der Fahrzeugflotte auf zeitgemäße Kraftwagen (grüne Plaketten).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  </w:t>
            </w:r>
          </w:p>
          <w:p w:rsidR="00D71803" w:rsidRPr="00D71803" w:rsidRDefault="00D71803" w:rsidP="00D71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718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tbl>
            <w:tblPr>
              <w:tblW w:w="4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71803" w:rsidRPr="00D718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1803" w:rsidRPr="00D71803" w:rsidRDefault="00D71803" w:rsidP="00D7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bookmarkStart w:id="3" w:name="1155"/>
                  <w:bookmarkEnd w:id="3"/>
                  <w:r w:rsidRPr="00D7180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2857500" cy="9525"/>
                        <wp:effectExtent l="0" t="0" r="0" b="0"/>
                        <wp:docPr id="2" name="Grafik 2" descr="http://www.energiesparendes-krankenhaus.d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nergiesparendes-krankenhaus.d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1803" w:rsidRPr="00D71803" w:rsidTr="00D71803">
              <w:trPr>
                <w:trHeight w:val="5093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71803" w:rsidRPr="00D71803" w:rsidRDefault="00D71803" w:rsidP="00D7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D7180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2857500" cy="2143125"/>
                        <wp:effectExtent l="0" t="0" r="0" b="9525"/>
                        <wp:docPr id="1" name="Grafik 1" descr="http://www.energiesparendes-krankenhaus.de/typo3temp/pics/f5725f6d44.jpg">
                          <a:hlinkClick xmlns:a="http://schemas.openxmlformats.org/drawingml/2006/main" r:id="rId10" tgtFrame="&quot;thePictu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nergiesparendes-krankenhaus.de/typo3temp/pics/f5725f6d44.jpg">
                                  <a:hlinkClick r:id="rId10" tgtFrame="&quot;thePictu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1803" w:rsidRPr="00D71803" w:rsidRDefault="00D71803" w:rsidP="00D718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D71803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 xml:space="preserve">Gesprächsrunde mit Daniel </w:t>
                  </w:r>
                  <w:proofErr w:type="spellStart"/>
                  <w:r w:rsidRPr="00D71803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Willeke</w:t>
                  </w:r>
                  <w:proofErr w:type="spellEnd"/>
                  <w:r w:rsidRPr="00D71803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 xml:space="preserve"> (Klimaschutzmanager der Stadt Dessau-Roßlau), Petra Stein, Oliver Wendenkampf, Annegret Dickhoff, Dr. Steffi Richter (Umweltbundesamt)</w:t>
                  </w:r>
                </w:p>
              </w:tc>
            </w:tr>
          </w:tbl>
          <w:p w:rsidR="00D71803" w:rsidRPr="00D71803" w:rsidRDefault="00D71803" w:rsidP="00D7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56334" w:rsidRDefault="00356334"/>
    <w:sectPr w:rsidR="00356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2826"/>
    <w:multiLevelType w:val="multilevel"/>
    <w:tmpl w:val="EC2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F4E67"/>
    <w:multiLevelType w:val="multilevel"/>
    <w:tmpl w:val="F09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F154D"/>
    <w:multiLevelType w:val="multilevel"/>
    <w:tmpl w:val="D0D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16FD"/>
    <w:multiLevelType w:val="multilevel"/>
    <w:tmpl w:val="1A2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03"/>
    <w:rsid w:val="00356334"/>
    <w:rsid w:val="0050220C"/>
    <w:rsid w:val="00D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0A682D-A2CC-440C-BEFA-7EF05FA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18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enu2-level1-no">
    <w:name w:val="menu2-level1-no"/>
    <w:basedOn w:val="Absatz-Standardschriftart"/>
    <w:rsid w:val="00D71803"/>
  </w:style>
  <w:style w:type="character" w:styleId="Hyperlink">
    <w:name w:val="Hyperlink"/>
    <w:basedOn w:val="Absatz-Standardschriftart"/>
    <w:uiPriority w:val="99"/>
    <w:semiHidden/>
    <w:unhideWhenUsed/>
    <w:rsid w:val="00D71803"/>
    <w:rPr>
      <w:color w:val="0000FF"/>
      <w:u w:val="single"/>
    </w:rPr>
  </w:style>
  <w:style w:type="character" w:customStyle="1" w:styleId="menu2-level1-act">
    <w:name w:val="menu2-level1-act"/>
    <w:basedOn w:val="Absatz-Standardschriftart"/>
    <w:rsid w:val="00D71803"/>
  </w:style>
  <w:style w:type="paragraph" w:customStyle="1" w:styleId="bodytext">
    <w:name w:val="bodytext"/>
    <w:basedOn w:val="Standard"/>
    <w:rsid w:val="00D7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c-caption">
    <w:name w:val="csc-caption"/>
    <w:basedOn w:val="Standard"/>
    <w:rsid w:val="00D7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sparendes-krankenhaus.de/index.php?id=4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ergiesparendes-krankenhaus.de/index.php?id=5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esparendes-krankenhaus.de/index.php?id=422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energiesparendes-krankenhaus.de/index.php?id=421" TargetMode="External"/><Relationship Id="rId10" Type="http://schemas.openxmlformats.org/officeDocument/2006/relationships/hyperlink" Target="http://www.energiesparendes-krankenhaus.de/index.php?eID=tx_cms_showpic&amp;file=uploads/pics/Gespraech_Willike_Stein_Wendenkampf_Dickhoff_Dr.Richter_klein.JPG&amp;md5=90bd538655081710be5984ca1e6442a511816ff9&amp;parameters%5b0%5d=YTo0OntzOjU6IndpZHRoIjtzOjQ6IjgwMG0iO3M6NjoiaGVpZ2h0IjtzOjQ6IjYw&amp;parameters%5b1%5d=MG0iO3M6NzoiYm9keVRhZyI7czo4NjoiPGJvZHkgYmdjb2xvcj0iI2ZmZmZmZiIg&amp;parameters%5b2%5d=bGVmdG1hcmdpbj0iMCIgdG9wbWFyZ2luPSIwIiBtYXJnaW5oZWlnaHQ9IjAiIG1h&amp;parameters%5b3%5d=cmdpbndpZHRoPSIwIj4iO3M6NDoid3JhcCI7czozNzoiPGEgaHJlZj0iamF2YXNj&amp;parameters%5b4%5d=cmlwdDpjbG9zZSgpOyI%2BIHwgPC9hPiI7fQ%3D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Garmeister</dc:creator>
  <cp:keywords/>
  <dc:description/>
  <cp:lastModifiedBy>Denise Garmeister</cp:lastModifiedBy>
  <cp:revision>2</cp:revision>
  <dcterms:created xsi:type="dcterms:W3CDTF">2018-06-05T13:27:00Z</dcterms:created>
  <dcterms:modified xsi:type="dcterms:W3CDTF">2018-06-05T13:29:00Z</dcterms:modified>
</cp:coreProperties>
</file>